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Список принявших участие в сорок третьем заседании Думы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center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Ханты-Мансийского автономного округа – Югры седьмого созыва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center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27.03.25 г.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center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 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773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1012"/>
        <w:gridCol w:w="3555"/>
        <w:gridCol w:w="4402"/>
      </w:tblGrid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Фамилия, имя, отчество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Должность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3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969" w:type="dxa"/>
            <w:vAlign w:val="top"/>
            <w:textDirection w:val="lrTb"/>
            <w:noWrap w:val="false"/>
          </w:tcPr>
          <w:p>
            <w:pPr>
              <w:ind w:left="360" w:right="0" w:firstLine="0"/>
              <w:jc w:val="center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Руководители структурных подразделений аппарата Думы </w:t>
              <w:br/>
              <w:t xml:space="preserve">Ханты-Мансийского автономного 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Грасмик Евгений Александрович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начальник Управления </w:t>
              <w:br/>
              <w:t xml:space="preserve">по обеспечению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деятельности депутатов Думы Ханты-Мансийского автономного </w:t>
              <w:br/>
              <w:t xml:space="preserve">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Дмитриев Кирилл Анатольевич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начальник Государственно-правового управления аппарата – заместитель руководителя аппарата Думы Ханты-Мансийского автономного </w:t>
              <w:br/>
              <w:t xml:space="preserve">округа – Югры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Манохин Антон Викторович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начальник Организационного управления аппарата Думы Ханты-Мансийского автономного 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Пирогова Елена Анатольевна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руководитель аппарата Думы Ханты-Мансийского автономного 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Солодская Ольга Николаевна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начальник Управления </w:t>
              <w:br/>
              <w:t xml:space="preserve">по бюджету, экономике </w:t>
              <w:br/>
              <w:t xml:space="preserve"> и финансам аппарата Думы Ханты-Мансийского автономного 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Сарапульцев Сергей Иванович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начальник Управления </w:t>
              <w:br/>
              <w:t xml:space="preserve">по информационным технологиям и коммуникациям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Слинкина Лариса Анатольевна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начальник отдела протокольного обеспечения Организационного управления аппарата Думы Ханты-Мансийского автономного 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3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969" w:type="dxa"/>
            <w:vAlign w:val="top"/>
            <w:textDirection w:val="lrTb"/>
            <w:noWrap w:val="false"/>
          </w:tcPr>
          <w:p>
            <w:pPr>
              <w:ind w:left="36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Счётная палата Ханты-Мансийского автономного округа – Югры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Маркунас Владислав Жанович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докладчик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председатель Счётной палаты Ханты-Мансийского автономного округа – Югры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3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969" w:type="dxa"/>
            <w:vAlign w:val="top"/>
            <w:textDirection w:val="lrTb"/>
            <w:noWrap w:val="false"/>
          </w:tcPr>
          <w:p>
            <w:pPr>
              <w:ind w:left="36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Руководители федеральных структур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Бирюк Михаил Михайлович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руководитель Управления Федеральной налоговой службы по Ханты-Мансийскому автономному округу – Югре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Ботвинкин Евгений Борисович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прокурор Ханты-Мансийского автономного 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Постников Александр Григорьевич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главный федеральный инспектор по Ханты-Мансийскому автономному округу – Югре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аппарата полномочного представителя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Президента Российской Федерации </w:t>
              <w:br/>
              <w:t xml:space="preserve">в Уральском федеральном округе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Ветохин Сергей Александрович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докладчик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начальник Управления Министерства внутренних дел России по Ханты-Мансийскому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автономному округу – Югре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Лисянский Денис Павлович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председатель Арбитражного Суда Ханты-Мансийского автономного 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Сидорова Вера Валерьевна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начальник Управления Министерства юстиции Российской Федерации по Ханты-Мансийскому автономному округу – Югре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3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969" w:type="dxa"/>
            <w:vAlign w:val="top"/>
            <w:textDirection w:val="lrTb"/>
            <w:noWrap w:val="false"/>
          </w:tcPr>
          <w:p>
            <w:pPr>
              <w:ind w:left="36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Заместители Губернатора </w:t>
              <w:br/>
              <w:t xml:space="preserve">Ханты-Мансийского автономного округа – Югры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Дюдина Вера Аркадьевна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докладчик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Заместитель Губернатора, директор Департамента финансов Ханты-Мансийского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автономного 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Забозлаев Алексей Геннадиевич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Первый заместитель Губернатора Ханты-Мансийского автономного 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Исаков Эдуард Владимирович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Заместитель Губернатора Ханты-Мансийского автономного </w:t>
              <w:br/>
              <w:t xml:space="preserve">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Ислаев Азат Файзулхакович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заместитель Губернатора Ханты-Мансийского автономного </w:t>
              <w:br/>
              <w:t xml:space="preserve">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Кольцов Всеволод Станиславович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заместитель Губернатора Ханты-Мансийского автономного </w:t>
              <w:br/>
              <w:t xml:space="preserve">округа – Югры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ind w:left="0" w:right="0" w:firstLine="0"/>
              <w:jc w:val="lef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Майер Елена Владимировна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заместитель Губернатора Ханты-Мансийского автономного </w:t>
              <w:br/>
              <w:t xml:space="preserve">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Пилипчук Андрей Владимирович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заместитель Губернатора Ханты-Мансийского автономного </w:t>
              <w:br/>
              <w:t xml:space="preserve">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Тараканов Павел Владимирович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Первый заместитель Губернатора Ханты-Мансийского автономного 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Чудова Ирина Александровна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заместитель Губернатора, руководитель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Аппарата Губернатора, Правительства Ханты-Мансийского автономного 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17"/>
        </w:trPr>
        <w:tc>
          <w:tcPr>
            <w:gridSpan w:val="3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969" w:type="dxa"/>
            <w:vAlign w:val="top"/>
            <w:textDirection w:val="lrTb"/>
            <w:noWrap w:val="false"/>
          </w:tcPr>
          <w:p>
            <w:pPr>
              <w:ind w:left="36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Докладчики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Аубакиров Тимур Ермекович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заместитель директора – начальник управления воспитания и обеспечения безопасности детей Департамента образования </w:t>
              <w:br/>
              <w:t xml:space="preserve">и науки Ханты-Мансийского автономного 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Возняк Снежана Александровна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исполняющий обязанности директора Департамента образования и науки Ханты-Мансийского автономного </w:t>
              <w:br/>
              <w:t xml:space="preserve">округа – Югры 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Гамузов Виктор Владимирович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директор Департамента промышленности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Ханты-Мансийского автономного 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Каск Ирина Александровна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уполномоченный по защите прав предпринимателей в Ханты-Мансийском автономном округе – Югре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Козлова Маргарита Сергеевна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директор Департамента культуры Ханты-Мансийского автономного 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Конух Софья Евгеньевна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директор Департамента физической культуры </w:t>
              <w:br/>
              <w:t xml:space="preserve"> и спорта Ханты-Мансийского автономного 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Литвинов Артем Юрьевич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директор Департамента дорожного хозяйства </w:t>
              <w:br/>
              <w:t xml:space="preserve"> и транспорта Ханты-Мансийского автономного округа – Югры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Медведев Кирилл Олегович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председатель Молодежной палаты (Молодежного парламента) </w:t>
              <w:br/>
              <w:t xml:space="preserve">при Думе Ханты-Мансийского автономного 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Калашников Лев Львович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заместитель руководителя Службы государственного надзора за техническим состоянием самоходных машин и других видов техники – главный государственный инженер-инспектор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Паськов Роман Владимирович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директор Департамента здравоохранения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Ханты-Мансийского автономного </w:t>
              <w:br/>
              <w:t xml:space="preserve">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Стребкова Наталья Васильевна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Уполномоченный по правам человека в Ханты-Мансийском автономном округе – Югре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Терехин Антон Владиславович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директор Департамента социального развития Ханты-Мансийского автономного </w:t>
              <w:br/>
              <w:t xml:space="preserve">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Утбанов Владимир Утбанович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исполняющий обязанности директора Департамента экономического развития Ханты-Мансийского автономного </w:t>
              <w:br/>
              <w:t xml:space="preserve">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Фролов Александр Витальевич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директор Департамента строительства и архитектуры Ханты-Мансийского автономного округа – Югры – главный архитектор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3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969" w:type="dxa"/>
            <w:vAlign w:val="top"/>
            <w:textDirection w:val="lrTb"/>
            <w:noWrap w:val="false"/>
          </w:tcPr>
          <w:p>
            <w:pPr>
              <w:ind w:left="36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Приглашенные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Маганова Алсу Винеровна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председатель Общественной палаты Ханты-Мансийского автономного 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Низамова Людмила Борисовна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уполномоченный по правам ребенка в Ханты-Мансийском автономном округе – Югре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93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Курлова Мадина Александровна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кандидат на должность аудитора Счетной палаты Ханты-Мансийского автономного </w:t>
              <w:br/>
              <w:t xml:space="preserve"> округа – Югры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Скоробогатая Татьяна Леонидовна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кандидат на должность мирового судьи судебного участка № 15 Сургутского судебного района города окружного значения Сургута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Таскаева Екатерина Анатольевна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кандидат на должность мирового судьи судебного участка № 2 Нефтеюганского судебного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Галбарцева Индира Абуталибовна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кандидат на должность мирового судьи судебного участка № 2 Сургутского судебного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Сабитова Диниза Риятовна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кандидат на должность мирового судьи судебного участка № 6 Нефтеюганского судебного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Гурбанов Княз Гочах Оглы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line="65" w:lineRule="atLeas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награждаемый почетной грамотой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Гордеев Данил Алексеевич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line="65" w:lineRule="atLeas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Председатель Комитета </w:t>
              <w:br/>
              <w:t xml:space="preserve">по развитию гражданского общества и вопросам развития национальных и общественных объединений Молодёжного парламента при Думе Ханты-Мансийского автономного </w:t>
              <w:br/>
              <w:t xml:space="preserve">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Гурбанова Инга Александровна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line="65" w:lineRule="atLeas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исполняющая обязанности ответственного секретаря Молодёжного парламента </w:t>
              <w:br/>
              <w:t xml:space="preserve">при Думе Ханты-Мансийского автономного 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Гуров Илья Олегович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заместитель председателя Молодёжного парламента при Думе Ханты-Мансийского автономного 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Денисова Илона Романовна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заместитель председателя Молодёжного парламента </w:t>
              <w:br/>
              <w:t xml:space="preserve">при Думе Ханты-Мансийского автономного 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Енин Дмитрий Андреевич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председатель Комитета по социальному развитию Молодёжного парламента при Думе Ханты-Мансийского автономного 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Кириллова Ирина Юрьевна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ответственный секретарь Молодёжного парламента при Думе города Нефтеюганска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Лаврищева Александра Петровна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председатель Комитета </w:t>
              <w:br/>
              <w:t xml:space="preserve">по бюджету, финансам и налоговой политике Молодёжного парламента при Думе Ханты-Мансийского автономного </w:t>
              <w:br/>
              <w:t xml:space="preserve">округа – Югры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Лескин Никита Александрович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председатель Комитета по охране окружающей среды, экономической политике, промышленному, инновационному развитию </w:t>
              <w:br/>
              <w:t xml:space="preserve">и предпринимательству Молодёжного парламента </w:t>
              <w:br/>
              <w:t xml:space="preserve">при Думе Ханты-Мансийского автономного 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Слюсарь Юрий Юрьевич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заместитель председателя Молодёжного парламента при Думе Ханты-Мансийского автономного 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Старкова Светлана Николаевна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заместитель председателя Молодёжного парламента при Думе Ханты-Мансийского автономного 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Чубуков Олег Анатольевич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председатель Комитета по законодательству, региональному устройству и местному самоуправлению Молодёжного парламента при Думе Ханты-Мансийского автономного </w:t>
              <w:br/>
              <w:t xml:space="preserve">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Воронович Ольга Васильевна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руководитель Аппарата Уполномоченного по правам человека в автономном округе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Ксензова Наталья Владимировна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советник Уполномоченного </w:t>
              <w:br/>
              <w:t xml:space="preserve">по правам человека в автономном округе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Шакиров Наиль Рафаильевич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заместитель руководителя Аппарата Уполномоченного </w:t>
              <w:br/>
              <w:t xml:space="preserve">по правам человека </w:t>
              <w:br/>
              <w:t xml:space="preserve">в автономном округе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Бородина Надежда Витальевна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заместитель руководителя Аппарата Уполномоченного </w:t>
              <w:br/>
              <w:t xml:space="preserve">по правам человека </w:t>
              <w:br/>
              <w:t xml:space="preserve">в автономном округе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Музипов Марсель Мансурович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помощник руководителя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Федеральной налоговой службы по Ханты-Мансийскому автономному округу – Югре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Смокарев Евгений Владимирович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исполняющий обязанности директора Департамента региональной безопасности Ханты-Мансийского автономного 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Белоножко Дмитрий Вячеславович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заместитель директора Департамента дорожного хозяйства и транспорта Ханты-Мансийского автономного </w:t>
              <w:br/>
              <w:t xml:space="preserve">округа – Югры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Котова Надежда Сергеевна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начальника отдела по обеспечению деятельности Уполномоченного по защите прав предпринимателей в Ханты-Мансийском автономном округе – Югре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Белоклокова Елена Анатольевна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главный специалист-эксперт </w:t>
              <w:br/>
              <w:t xml:space="preserve">по обеспечению деятельности Уполномоченного по защите прав предпринимателей в Ханты-Мансийском автономном округе – Югре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Пашенцев Ю.В.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УМВД по ХМАО-Югре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Коренева Н.В.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УМВД по ХМАО-Югре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Воробьева Т.А.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УМВД по ХМАО-Югре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2" w:type="dxa"/>
            <w:vAlign w:val="top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55" w:type="dxa"/>
            <w:vAlign w:val="top"/>
            <w:textDirection w:val="lrTb"/>
            <w:noWrap w:val="false"/>
          </w:tcPr>
          <w:p>
            <w:pPr>
              <w:ind w:left="0" w:right="0" w:firstLine="0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Воронцов А.А.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УМВД по ХМАО-Югре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ind w:left="0" w:right="0" w:firstLine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 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0"/>
        <w:jc w:val="right"/>
        <w:rPr>
          <w:b/>
          <w:bCs/>
          <w:spacing w:val="-4"/>
          <w:szCs w:val="28"/>
          <w:lang w:val="ru-RU"/>
        </w:rPr>
        <w:outlineLvl w:val="0"/>
      </w:pPr>
      <w:r>
        <w:rPr>
          <w:b/>
          <w:bCs/>
          <w:spacing w:val="-4"/>
          <w:szCs w:val="28"/>
          <w:lang w:val="ru-RU"/>
        </w:rPr>
      </w:r>
      <w:r>
        <w:rPr>
          <w:b/>
          <w:bCs/>
          <w:spacing w:val="-4"/>
          <w:szCs w:val="28"/>
          <w:lang w:val="ru-RU"/>
        </w:rPr>
      </w:r>
      <w:r>
        <w:rPr>
          <w:b/>
          <w:bCs/>
          <w:spacing w:val="-4"/>
          <w:szCs w:val="28"/>
          <w:lang w:val="ru-RU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7" w:h="16840" w:orient="portrait"/>
      <w:pgMar w:top="426" w:right="851" w:bottom="568" w:left="1418" w:header="567" w:footer="567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Times New Roman CYR">
    <w:panose1 w:val="02020603050405020304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Courier New">
    <w:panose1 w:val="020703090202050204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  <w:ind w:right="360" w:firstLine="360"/>
    </w:pPr>
    <w:r>
      <w:t xml:space="preserve"> </w: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  <w:rPr>
        <w:rStyle w:val="932"/>
      </w:rPr>
      <w:framePr w:wrap="around" w:vAnchor="text" w:hAnchor="margin" w:xAlign="right" w:y="1"/>
    </w:pPr>
    <w:r>
      <w:rPr>
        <w:rStyle w:val="932"/>
      </w:rPr>
      <w:fldChar w:fldCharType="begin"/>
    </w:r>
    <w:r>
      <w:rPr>
        <w:rStyle w:val="932"/>
      </w:rPr>
      <w:instrText xml:space="preserve">PAGE  </w:instrText>
    </w:r>
    <w:r>
      <w:rPr>
        <w:rStyle w:val="932"/>
      </w:rPr>
      <w:fldChar w:fldCharType="separate"/>
    </w:r>
    <w:r>
      <w:rPr>
        <w:rStyle w:val="932"/>
      </w:rPr>
      <w:t xml:space="preserve">2</w:t>
    </w:r>
    <w:r>
      <w:rPr>
        <w:rStyle w:val="932"/>
      </w:rPr>
      <w:fldChar w:fldCharType="end"/>
    </w:r>
    <w:r>
      <w:rPr>
        <w:rStyle w:val="932"/>
      </w:rPr>
    </w:r>
    <w:r>
      <w:rPr>
        <w:rStyle w:val="932"/>
      </w:rPr>
    </w:r>
  </w:p>
  <w:p>
    <w:pPr>
      <w:pStyle w:val="947"/>
      <w:ind w:right="360" w:firstLine="360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1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 xml:space="preserve">2</w:t>
    </w:r>
    <w:r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decimal"/>
      <w:pStyle w:val="948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36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</w:lvl>
  </w:abstractNum>
  <w:num w:numId="1">
    <w:abstractNumId w:val="0"/>
    <w:lvlOverride w:ilvl="0">
      <w:lvl w:ilvl="0">
        <w:start w:val="1"/>
        <w:numFmt w:val="bullet"/>
        <w:pStyle w:val="948"/>
        <w:isLgl w:val="false"/>
        <w:suff w:val="tab"/>
        <w:lvlText w:val=""/>
        <w:legacy w:legacy="1" w:legacyIndent="0" w:legacySpace="0"/>
        <w:lvlJc w:val="left"/>
        <w:pPr>
          <w:ind w:left="283" w:hanging="283"/>
        </w:pPr>
        <w:rPr>
          <w:rFonts w:ascii="Symbol" w:hAnsi="Symbol"/>
        </w:rPr>
      </w:lvl>
    </w:lvlOverride>
  </w:num>
  <w:num w:numId="2">
    <w:abstractNumId w:val="2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9">
    <w:name w:val="Heading 1"/>
    <w:basedOn w:val="917"/>
    <w:next w:val="917"/>
    <w:link w:val="74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0">
    <w:name w:val="Heading 1 Char"/>
    <w:link w:val="739"/>
    <w:uiPriority w:val="9"/>
    <w:rPr>
      <w:rFonts w:ascii="Arial" w:hAnsi="Arial" w:eastAsia="Arial" w:cs="Arial"/>
      <w:sz w:val="40"/>
      <w:szCs w:val="40"/>
    </w:rPr>
  </w:style>
  <w:style w:type="paragraph" w:styleId="741">
    <w:name w:val="Heading 2"/>
    <w:basedOn w:val="917"/>
    <w:next w:val="917"/>
    <w:link w:val="74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2">
    <w:name w:val="Heading 2 Char"/>
    <w:link w:val="741"/>
    <w:uiPriority w:val="9"/>
    <w:rPr>
      <w:rFonts w:ascii="Arial" w:hAnsi="Arial" w:eastAsia="Arial" w:cs="Arial"/>
      <w:sz w:val="34"/>
    </w:rPr>
  </w:style>
  <w:style w:type="paragraph" w:styleId="743">
    <w:name w:val="Heading 3"/>
    <w:basedOn w:val="917"/>
    <w:next w:val="917"/>
    <w:link w:val="74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4">
    <w:name w:val="Heading 3 Char"/>
    <w:link w:val="743"/>
    <w:uiPriority w:val="9"/>
    <w:rPr>
      <w:rFonts w:ascii="Arial" w:hAnsi="Arial" w:eastAsia="Arial" w:cs="Arial"/>
      <w:sz w:val="30"/>
      <w:szCs w:val="30"/>
    </w:rPr>
  </w:style>
  <w:style w:type="paragraph" w:styleId="745">
    <w:name w:val="Heading 4"/>
    <w:basedOn w:val="917"/>
    <w:next w:val="917"/>
    <w:link w:val="74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6">
    <w:name w:val="Heading 4 Char"/>
    <w:link w:val="745"/>
    <w:uiPriority w:val="9"/>
    <w:rPr>
      <w:rFonts w:ascii="Arial" w:hAnsi="Arial" w:eastAsia="Arial" w:cs="Arial"/>
      <w:b/>
      <w:bCs/>
      <w:sz w:val="26"/>
      <w:szCs w:val="26"/>
    </w:rPr>
  </w:style>
  <w:style w:type="paragraph" w:styleId="747">
    <w:name w:val="Heading 5"/>
    <w:basedOn w:val="917"/>
    <w:next w:val="917"/>
    <w:link w:val="74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8">
    <w:name w:val="Heading 5 Char"/>
    <w:link w:val="747"/>
    <w:uiPriority w:val="9"/>
    <w:rPr>
      <w:rFonts w:ascii="Arial" w:hAnsi="Arial" w:eastAsia="Arial" w:cs="Arial"/>
      <w:b/>
      <w:bCs/>
      <w:sz w:val="24"/>
      <w:szCs w:val="24"/>
    </w:rPr>
  </w:style>
  <w:style w:type="paragraph" w:styleId="749">
    <w:name w:val="Heading 6"/>
    <w:basedOn w:val="917"/>
    <w:next w:val="917"/>
    <w:link w:val="75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0">
    <w:name w:val="Heading 6 Char"/>
    <w:link w:val="749"/>
    <w:uiPriority w:val="9"/>
    <w:rPr>
      <w:rFonts w:ascii="Arial" w:hAnsi="Arial" w:eastAsia="Arial" w:cs="Arial"/>
      <w:b/>
      <w:bCs/>
      <w:sz w:val="22"/>
      <w:szCs w:val="22"/>
    </w:rPr>
  </w:style>
  <w:style w:type="paragraph" w:styleId="751">
    <w:name w:val="Heading 7"/>
    <w:basedOn w:val="917"/>
    <w:next w:val="917"/>
    <w:link w:val="75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2">
    <w:name w:val="Heading 7 Char"/>
    <w:link w:val="75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3">
    <w:name w:val="Heading 8"/>
    <w:basedOn w:val="917"/>
    <w:next w:val="917"/>
    <w:link w:val="75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4">
    <w:name w:val="Heading 8 Char"/>
    <w:link w:val="753"/>
    <w:uiPriority w:val="9"/>
    <w:rPr>
      <w:rFonts w:ascii="Arial" w:hAnsi="Arial" w:eastAsia="Arial" w:cs="Arial"/>
      <w:i/>
      <w:iCs/>
      <w:sz w:val="22"/>
      <w:szCs w:val="22"/>
    </w:rPr>
  </w:style>
  <w:style w:type="paragraph" w:styleId="755">
    <w:name w:val="Heading 9"/>
    <w:basedOn w:val="917"/>
    <w:next w:val="917"/>
    <w:link w:val="75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6">
    <w:name w:val="Heading 9 Char"/>
    <w:link w:val="755"/>
    <w:uiPriority w:val="9"/>
    <w:rPr>
      <w:rFonts w:ascii="Arial" w:hAnsi="Arial" w:eastAsia="Arial" w:cs="Arial"/>
      <w:i/>
      <w:iCs/>
      <w:sz w:val="21"/>
      <w:szCs w:val="21"/>
    </w:rPr>
  </w:style>
  <w:style w:type="paragraph" w:styleId="757">
    <w:name w:val="List Paragraph"/>
    <w:basedOn w:val="917"/>
    <w:uiPriority w:val="34"/>
    <w:qFormat/>
    <w:pPr>
      <w:contextualSpacing/>
      <w:ind w:left="720"/>
    </w:pPr>
  </w:style>
  <w:style w:type="paragraph" w:styleId="758">
    <w:name w:val="No Spacing"/>
    <w:uiPriority w:val="1"/>
    <w:qFormat/>
    <w:pPr>
      <w:spacing w:before="0" w:after="0" w:line="240" w:lineRule="auto"/>
    </w:pPr>
  </w:style>
  <w:style w:type="paragraph" w:styleId="759">
    <w:name w:val="Title"/>
    <w:basedOn w:val="917"/>
    <w:next w:val="917"/>
    <w:link w:val="76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0">
    <w:name w:val="Title Char"/>
    <w:link w:val="759"/>
    <w:uiPriority w:val="10"/>
    <w:rPr>
      <w:sz w:val="48"/>
      <w:szCs w:val="48"/>
    </w:rPr>
  </w:style>
  <w:style w:type="paragraph" w:styleId="761">
    <w:name w:val="Subtitle"/>
    <w:basedOn w:val="917"/>
    <w:next w:val="917"/>
    <w:link w:val="762"/>
    <w:uiPriority w:val="11"/>
    <w:qFormat/>
    <w:pPr>
      <w:spacing w:before="200" w:after="200"/>
    </w:pPr>
    <w:rPr>
      <w:sz w:val="24"/>
      <w:szCs w:val="24"/>
    </w:rPr>
  </w:style>
  <w:style w:type="character" w:styleId="762">
    <w:name w:val="Subtitle Char"/>
    <w:link w:val="761"/>
    <w:uiPriority w:val="11"/>
    <w:rPr>
      <w:sz w:val="24"/>
      <w:szCs w:val="24"/>
    </w:rPr>
  </w:style>
  <w:style w:type="paragraph" w:styleId="763">
    <w:name w:val="Quote"/>
    <w:basedOn w:val="917"/>
    <w:next w:val="917"/>
    <w:link w:val="764"/>
    <w:uiPriority w:val="29"/>
    <w:qFormat/>
    <w:pPr>
      <w:ind w:left="720" w:right="720"/>
    </w:pPr>
    <w:rPr>
      <w:i/>
    </w:rPr>
  </w:style>
  <w:style w:type="character" w:styleId="764">
    <w:name w:val="Quote Char"/>
    <w:link w:val="763"/>
    <w:uiPriority w:val="29"/>
    <w:rPr>
      <w:i/>
    </w:rPr>
  </w:style>
  <w:style w:type="paragraph" w:styleId="765">
    <w:name w:val="Intense Quote"/>
    <w:basedOn w:val="917"/>
    <w:next w:val="917"/>
    <w:link w:val="76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6">
    <w:name w:val="Intense Quote Char"/>
    <w:link w:val="765"/>
    <w:uiPriority w:val="30"/>
    <w:rPr>
      <w:i/>
    </w:rPr>
  </w:style>
  <w:style w:type="paragraph" w:styleId="767">
    <w:name w:val="Header"/>
    <w:basedOn w:val="917"/>
    <w:link w:val="7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8">
    <w:name w:val="Header Char"/>
    <w:link w:val="767"/>
    <w:uiPriority w:val="99"/>
  </w:style>
  <w:style w:type="paragraph" w:styleId="769">
    <w:name w:val="Footer"/>
    <w:basedOn w:val="917"/>
    <w:link w:val="77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0">
    <w:name w:val="Footer Char"/>
    <w:link w:val="769"/>
    <w:uiPriority w:val="99"/>
  </w:style>
  <w:style w:type="paragraph" w:styleId="771">
    <w:name w:val="Caption"/>
    <w:basedOn w:val="917"/>
    <w:next w:val="9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2">
    <w:name w:val="Caption Char"/>
    <w:basedOn w:val="771"/>
    <w:link w:val="769"/>
    <w:uiPriority w:val="99"/>
  </w:style>
  <w:style w:type="table" w:styleId="77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1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1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9">
    <w:name w:val="Hyperlink"/>
    <w:uiPriority w:val="99"/>
    <w:unhideWhenUsed/>
    <w:rPr>
      <w:color w:val="0000ff" w:themeColor="hyperlink"/>
      <w:u w:val="single"/>
    </w:rPr>
  </w:style>
  <w:style w:type="paragraph" w:styleId="900">
    <w:name w:val="footnote text"/>
    <w:basedOn w:val="917"/>
    <w:link w:val="901"/>
    <w:uiPriority w:val="99"/>
    <w:semiHidden/>
    <w:unhideWhenUsed/>
    <w:pPr>
      <w:spacing w:after="40" w:line="240" w:lineRule="auto"/>
    </w:pPr>
    <w:rPr>
      <w:sz w:val="18"/>
    </w:rPr>
  </w:style>
  <w:style w:type="character" w:styleId="901">
    <w:name w:val="Footnote Text Char"/>
    <w:link w:val="900"/>
    <w:uiPriority w:val="99"/>
    <w:rPr>
      <w:sz w:val="18"/>
    </w:rPr>
  </w:style>
  <w:style w:type="character" w:styleId="902">
    <w:name w:val="footnote reference"/>
    <w:uiPriority w:val="99"/>
    <w:unhideWhenUsed/>
    <w:rPr>
      <w:vertAlign w:val="superscript"/>
    </w:rPr>
  </w:style>
  <w:style w:type="paragraph" w:styleId="903">
    <w:name w:val="endnote text"/>
    <w:basedOn w:val="917"/>
    <w:link w:val="904"/>
    <w:uiPriority w:val="99"/>
    <w:semiHidden/>
    <w:unhideWhenUsed/>
    <w:pPr>
      <w:spacing w:after="0" w:line="240" w:lineRule="auto"/>
    </w:pPr>
    <w:rPr>
      <w:sz w:val="20"/>
    </w:rPr>
  </w:style>
  <w:style w:type="character" w:styleId="904">
    <w:name w:val="Endnote Text Char"/>
    <w:link w:val="903"/>
    <w:uiPriority w:val="99"/>
    <w:rPr>
      <w:sz w:val="20"/>
    </w:rPr>
  </w:style>
  <w:style w:type="character" w:styleId="905">
    <w:name w:val="endnote reference"/>
    <w:uiPriority w:val="99"/>
    <w:semiHidden/>
    <w:unhideWhenUsed/>
    <w:rPr>
      <w:vertAlign w:val="superscript"/>
    </w:rPr>
  </w:style>
  <w:style w:type="paragraph" w:styleId="906">
    <w:name w:val="toc 1"/>
    <w:basedOn w:val="917"/>
    <w:next w:val="917"/>
    <w:uiPriority w:val="39"/>
    <w:unhideWhenUsed/>
    <w:pPr>
      <w:ind w:left="0" w:right="0" w:firstLine="0"/>
      <w:spacing w:after="57"/>
    </w:pPr>
  </w:style>
  <w:style w:type="paragraph" w:styleId="907">
    <w:name w:val="toc 2"/>
    <w:basedOn w:val="917"/>
    <w:next w:val="917"/>
    <w:uiPriority w:val="39"/>
    <w:unhideWhenUsed/>
    <w:pPr>
      <w:ind w:left="283" w:right="0" w:firstLine="0"/>
      <w:spacing w:after="57"/>
    </w:pPr>
  </w:style>
  <w:style w:type="paragraph" w:styleId="908">
    <w:name w:val="toc 3"/>
    <w:basedOn w:val="917"/>
    <w:next w:val="917"/>
    <w:uiPriority w:val="39"/>
    <w:unhideWhenUsed/>
    <w:pPr>
      <w:ind w:left="567" w:right="0" w:firstLine="0"/>
      <w:spacing w:after="57"/>
    </w:pPr>
  </w:style>
  <w:style w:type="paragraph" w:styleId="909">
    <w:name w:val="toc 4"/>
    <w:basedOn w:val="917"/>
    <w:next w:val="917"/>
    <w:uiPriority w:val="39"/>
    <w:unhideWhenUsed/>
    <w:pPr>
      <w:ind w:left="850" w:right="0" w:firstLine="0"/>
      <w:spacing w:after="57"/>
    </w:pPr>
  </w:style>
  <w:style w:type="paragraph" w:styleId="910">
    <w:name w:val="toc 5"/>
    <w:basedOn w:val="917"/>
    <w:next w:val="917"/>
    <w:uiPriority w:val="39"/>
    <w:unhideWhenUsed/>
    <w:pPr>
      <w:ind w:left="1134" w:right="0" w:firstLine="0"/>
      <w:spacing w:after="57"/>
    </w:pPr>
  </w:style>
  <w:style w:type="paragraph" w:styleId="911">
    <w:name w:val="toc 6"/>
    <w:basedOn w:val="917"/>
    <w:next w:val="917"/>
    <w:uiPriority w:val="39"/>
    <w:unhideWhenUsed/>
    <w:pPr>
      <w:ind w:left="1417" w:right="0" w:firstLine="0"/>
      <w:spacing w:after="57"/>
    </w:pPr>
  </w:style>
  <w:style w:type="paragraph" w:styleId="912">
    <w:name w:val="toc 7"/>
    <w:basedOn w:val="917"/>
    <w:next w:val="917"/>
    <w:uiPriority w:val="39"/>
    <w:unhideWhenUsed/>
    <w:pPr>
      <w:ind w:left="1701" w:right="0" w:firstLine="0"/>
      <w:spacing w:after="57"/>
    </w:pPr>
  </w:style>
  <w:style w:type="paragraph" w:styleId="913">
    <w:name w:val="toc 8"/>
    <w:basedOn w:val="917"/>
    <w:next w:val="917"/>
    <w:uiPriority w:val="39"/>
    <w:unhideWhenUsed/>
    <w:pPr>
      <w:ind w:left="1984" w:right="0" w:firstLine="0"/>
      <w:spacing w:after="57"/>
    </w:pPr>
  </w:style>
  <w:style w:type="paragraph" w:styleId="914">
    <w:name w:val="toc 9"/>
    <w:basedOn w:val="917"/>
    <w:next w:val="917"/>
    <w:uiPriority w:val="39"/>
    <w:unhideWhenUsed/>
    <w:pPr>
      <w:ind w:left="2268" w:right="0" w:firstLine="0"/>
      <w:spacing w:after="57"/>
    </w:pPr>
  </w:style>
  <w:style w:type="paragraph" w:styleId="915">
    <w:name w:val="TOC Heading"/>
    <w:uiPriority w:val="39"/>
    <w:unhideWhenUsed/>
  </w:style>
  <w:style w:type="paragraph" w:styleId="916">
    <w:name w:val="table of figures"/>
    <w:basedOn w:val="917"/>
    <w:next w:val="917"/>
    <w:uiPriority w:val="99"/>
    <w:unhideWhenUsed/>
    <w:pPr>
      <w:spacing w:after="0" w:afterAutospacing="0"/>
    </w:pPr>
  </w:style>
  <w:style w:type="paragraph" w:styleId="917" w:default="1">
    <w:name w:val="Normal"/>
    <w:next w:val="917"/>
    <w:link w:val="917"/>
    <w:qFormat/>
    <w:pPr>
      <w:jc w:val="both"/>
    </w:pPr>
    <w:rPr>
      <w:rFonts w:ascii="Courier New" w:hAnsi="Courier New"/>
      <w:sz w:val="22"/>
      <w:lang w:val="ru-RU" w:eastAsia="ru-RU" w:bidi="ar-SA"/>
    </w:rPr>
  </w:style>
  <w:style w:type="paragraph" w:styleId="918">
    <w:name w:val="Заголовок 1,Глава"/>
    <w:basedOn w:val="917"/>
    <w:next w:val="930"/>
    <w:link w:val="917"/>
    <w:qFormat/>
    <w:pPr>
      <w:jc w:val="center"/>
      <w:keepNext/>
      <w:pageBreakBefore/>
      <w:spacing w:after="240"/>
      <w:outlineLvl w:val="0"/>
    </w:pPr>
    <w:rPr>
      <w:rFonts w:ascii="Times New Roman" w:hAnsi="Times New Roman"/>
      <w:b/>
      <w:caps/>
      <w:sz w:val="32"/>
    </w:rPr>
  </w:style>
  <w:style w:type="paragraph" w:styleId="919">
    <w:name w:val="Заголовок 2,Раздел"/>
    <w:basedOn w:val="917"/>
    <w:next w:val="930"/>
    <w:link w:val="917"/>
    <w:qFormat/>
    <w:pPr>
      <w:jc w:val="center"/>
      <w:keepLines/>
      <w:keepNext/>
      <w:spacing w:after="240"/>
      <w:outlineLvl w:val="1"/>
    </w:pPr>
    <w:rPr>
      <w:rFonts w:ascii="Times New Roman" w:hAnsi="Times New Roman"/>
      <w:b/>
      <w:caps/>
      <w:sz w:val="28"/>
    </w:rPr>
  </w:style>
  <w:style w:type="paragraph" w:styleId="920">
    <w:name w:val="Заголовок 3,Подраздел"/>
    <w:basedOn w:val="917"/>
    <w:next w:val="930"/>
    <w:link w:val="917"/>
    <w:qFormat/>
    <w:pPr>
      <w:jc w:val="center"/>
      <w:keepLines/>
      <w:keepNext/>
      <w:spacing w:after="120"/>
      <w:outlineLvl w:val="2"/>
    </w:pPr>
    <w:rPr>
      <w:rFonts w:ascii="Times New Roman" w:hAnsi="Times New Roman"/>
      <w:b/>
      <w:sz w:val="28"/>
    </w:rPr>
  </w:style>
  <w:style w:type="paragraph" w:styleId="921">
    <w:name w:val="Заголовок 4,Дополнительный"/>
    <w:basedOn w:val="917"/>
    <w:next w:val="930"/>
    <w:link w:val="917"/>
    <w:qFormat/>
    <w:pPr>
      <w:jc w:val="center"/>
      <w:keepLines/>
      <w:keepNext/>
      <w:spacing w:after="60"/>
      <w:outlineLvl w:val="3"/>
    </w:pPr>
    <w:rPr>
      <w:b/>
      <w:sz w:val="24"/>
    </w:rPr>
  </w:style>
  <w:style w:type="paragraph" w:styleId="922">
    <w:name w:val="Заголовок 5,Номер главы"/>
    <w:basedOn w:val="917"/>
    <w:next w:val="930"/>
    <w:link w:val="969"/>
    <w:qFormat/>
    <w:pPr>
      <w:jc w:val="center"/>
      <w:keepNext/>
      <w:pageBreakBefore/>
      <w:spacing w:after="240"/>
      <w:outlineLvl w:val="4"/>
    </w:pPr>
    <w:rPr>
      <w:rFonts w:ascii="Times New Roman" w:hAnsi="Times New Roman"/>
      <w:b/>
      <w:caps/>
    </w:rPr>
  </w:style>
  <w:style w:type="paragraph" w:styleId="923">
    <w:name w:val="Заголовок 6"/>
    <w:basedOn w:val="917"/>
    <w:next w:val="930"/>
    <w:link w:val="917"/>
    <w:qFormat/>
    <w:pPr>
      <w:spacing w:before="240" w:after="60"/>
      <w:outlineLvl w:val="5"/>
    </w:pPr>
    <w:rPr>
      <w:b/>
      <w:caps/>
    </w:rPr>
  </w:style>
  <w:style w:type="paragraph" w:styleId="924">
    <w:name w:val="Заголовок 7"/>
    <w:basedOn w:val="917"/>
    <w:next w:val="917"/>
    <w:link w:val="917"/>
    <w:qFormat/>
    <w:pPr>
      <w:spacing w:before="240" w:after="60"/>
      <w:outlineLvl w:val="6"/>
    </w:pPr>
    <w:rPr>
      <w:rFonts w:ascii="Arial" w:hAnsi="Arial"/>
    </w:rPr>
  </w:style>
  <w:style w:type="paragraph" w:styleId="925">
    <w:name w:val="Заголовок 8"/>
    <w:basedOn w:val="917"/>
    <w:next w:val="917"/>
    <w:link w:val="917"/>
    <w:qFormat/>
    <w:pPr>
      <w:spacing w:before="240" w:after="60"/>
      <w:outlineLvl w:val="7"/>
    </w:pPr>
    <w:rPr>
      <w:rFonts w:ascii="Arial" w:hAnsi="Arial"/>
      <w:i/>
    </w:rPr>
  </w:style>
  <w:style w:type="paragraph" w:styleId="926">
    <w:name w:val="Заголовок 9"/>
    <w:basedOn w:val="917"/>
    <w:next w:val="917"/>
    <w:link w:val="917"/>
    <w:qFormat/>
    <w:pPr>
      <w:spacing w:before="240" w:after="60"/>
      <w:outlineLvl w:val="8"/>
    </w:pPr>
    <w:rPr>
      <w:rFonts w:ascii="Arial" w:hAnsi="Arial"/>
      <w:i/>
      <w:sz w:val="18"/>
    </w:rPr>
  </w:style>
  <w:style w:type="character" w:styleId="927">
    <w:name w:val="Основной шрифт абзаца"/>
    <w:next w:val="927"/>
    <w:link w:val="917"/>
    <w:semiHidden/>
  </w:style>
  <w:style w:type="table" w:styleId="928">
    <w:name w:val="Обычная таблица"/>
    <w:next w:val="928"/>
    <w:link w:val="917"/>
    <w:uiPriority w:val="99"/>
    <w:semiHidden/>
    <w:unhideWhenUsed/>
    <w:tblPr/>
  </w:style>
  <w:style w:type="numbering" w:styleId="929">
    <w:name w:val="Нет списка"/>
    <w:next w:val="929"/>
    <w:link w:val="917"/>
    <w:uiPriority w:val="99"/>
    <w:semiHidden/>
    <w:unhideWhenUsed/>
  </w:style>
  <w:style w:type="paragraph" w:styleId="930">
    <w:name w:val="Основной текст"/>
    <w:basedOn w:val="917"/>
    <w:next w:val="930"/>
    <w:link w:val="938"/>
    <w:semiHidden/>
    <w:pPr>
      <w:ind w:firstLine="567"/>
    </w:pPr>
    <w:rPr>
      <w:rFonts w:ascii="Times New Roman" w:hAnsi="Times New Roman"/>
      <w:color w:val="000000"/>
      <w:sz w:val="28"/>
      <w:lang w:val="en-US" w:eastAsia="en-US"/>
    </w:rPr>
  </w:style>
  <w:style w:type="paragraph" w:styleId="931">
    <w:name w:val="Верхний колонтитул"/>
    <w:basedOn w:val="917"/>
    <w:next w:val="931"/>
    <w:link w:val="971"/>
    <w:uiPriority w:val="99"/>
    <w:pPr>
      <w:jc w:val="left"/>
      <w:tabs>
        <w:tab w:val="center" w:pos="4536" w:leader="none"/>
        <w:tab w:val="right" w:pos="9072" w:leader="none"/>
      </w:tabs>
    </w:pPr>
  </w:style>
  <w:style w:type="character" w:styleId="932">
    <w:name w:val="Номер страницы"/>
    <w:next w:val="932"/>
    <w:link w:val="917"/>
    <w:semiHidden/>
    <w:rPr>
      <w:rFonts w:ascii="Courier New" w:hAnsi="Courier New"/>
      <w:sz w:val="20"/>
    </w:rPr>
  </w:style>
  <w:style w:type="paragraph" w:styleId="933">
    <w:name w:val="Оглавление 1,ОГлава"/>
    <w:basedOn w:val="917"/>
    <w:next w:val="917"/>
    <w:link w:val="917"/>
    <w:semiHidden/>
    <w:pPr>
      <w:numPr>
        <w:ilvl w:val="11"/>
        <w:numId w:val="0"/>
      </w:numPr>
      <w:jc w:val="left"/>
      <w:keepNext/>
      <w:spacing w:before="240" w:after="120"/>
      <w:tabs>
        <w:tab w:val="right" w:pos="6350" w:leader="underscore"/>
      </w:tabs>
    </w:pPr>
    <w:rPr>
      <w:rFonts w:ascii="Times New Roman" w:hAnsi="Times New Roman"/>
      <w:b/>
      <w:caps/>
      <w:sz w:val="24"/>
    </w:rPr>
  </w:style>
  <w:style w:type="paragraph" w:styleId="934">
    <w:name w:val="Оглавление 2,ОРаздел"/>
    <w:basedOn w:val="919"/>
    <w:next w:val="917"/>
    <w:link w:val="917"/>
    <w:semiHidden/>
    <w:pPr>
      <w:ind w:left="284"/>
      <w:jc w:val="left"/>
      <w:spacing w:after="0"/>
      <w:tabs>
        <w:tab w:val="right" w:pos="6463" w:leader="underscore"/>
      </w:tabs>
      <w:outlineLvl w:val="9"/>
    </w:pPr>
    <w:rPr>
      <w:b w:val="0"/>
      <w:caps w:val="0"/>
      <w:smallCaps/>
      <w:sz w:val="22"/>
    </w:rPr>
  </w:style>
  <w:style w:type="paragraph" w:styleId="935">
    <w:name w:val="Оглавление 3,ОПодраздел"/>
    <w:basedOn w:val="917"/>
    <w:next w:val="917"/>
    <w:link w:val="917"/>
    <w:semiHidden/>
    <w:pPr>
      <w:ind w:left="567"/>
      <w:jc w:val="left"/>
      <w:tabs>
        <w:tab w:val="right" w:pos="6463" w:leader="underscore"/>
      </w:tabs>
    </w:pPr>
  </w:style>
  <w:style w:type="paragraph" w:styleId="936">
    <w:name w:val="Оглавление 4,ОВведение"/>
    <w:basedOn w:val="933"/>
    <w:next w:val="917"/>
    <w:link w:val="917"/>
    <w:semiHidden/>
    <w:pPr>
      <w:numPr>
        <w:ilvl w:val="0"/>
        <w:numId w:val="0"/>
      </w:numPr>
      <w:pageBreakBefore/>
      <w:spacing w:before="120"/>
    </w:pPr>
  </w:style>
  <w:style w:type="paragraph" w:styleId="937">
    <w:name w:val="Оглавление 5,ОПриложение"/>
    <w:basedOn w:val="933"/>
    <w:next w:val="917"/>
    <w:link w:val="917"/>
    <w:semiHidden/>
  </w:style>
  <w:style w:type="character" w:styleId="938">
    <w:name w:val="Основной текст Знак"/>
    <w:next w:val="938"/>
    <w:link w:val="930"/>
    <w:semiHidden/>
    <w:rPr>
      <w:color w:val="000000"/>
      <w:sz w:val="28"/>
      <w:lang w:val="en-US" w:eastAsia="en-US"/>
    </w:rPr>
  </w:style>
  <w:style w:type="paragraph" w:styleId="939">
    <w:name w:val="Оглавление 7"/>
    <w:basedOn w:val="917"/>
    <w:next w:val="917"/>
    <w:link w:val="917"/>
    <w:semiHidden/>
    <w:pPr>
      <w:ind w:left="1000"/>
      <w:jc w:val="left"/>
      <w:tabs>
        <w:tab w:val="right" w:pos="6350" w:leader="underscore"/>
      </w:tabs>
    </w:pPr>
    <w:rPr>
      <w:sz w:val="18"/>
    </w:rPr>
  </w:style>
  <w:style w:type="paragraph" w:styleId="940">
    <w:name w:val="Оглавление 8"/>
    <w:basedOn w:val="917"/>
    <w:next w:val="917"/>
    <w:link w:val="917"/>
    <w:semiHidden/>
    <w:pPr>
      <w:ind w:left="1200"/>
      <w:jc w:val="left"/>
      <w:tabs>
        <w:tab w:val="right" w:pos="6350" w:leader="underscore"/>
      </w:tabs>
    </w:pPr>
    <w:rPr>
      <w:sz w:val="18"/>
    </w:rPr>
  </w:style>
  <w:style w:type="paragraph" w:styleId="941">
    <w:name w:val="Оглавление 9"/>
    <w:basedOn w:val="917"/>
    <w:next w:val="917"/>
    <w:link w:val="917"/>
    <w:semiHidden/>
    <w:pPr>
      <w:ind w:left="1400"/>
      <w:jc w:val="left"/>
      <w:tabs>
        <w:tab w:val="right" w:pos="6350" w:leader="underscore"/>
      </w:tabs>
    </w:pPr>
    <w:rPr>
      <w:sz w:val="18"/>
    </w:rPr>
  </w:style>
  <w:style w:type="paragraph" w:styleId="942">
    <w:name w:val="Подзаголовок"/>
    <w:basedOn w:val="917"/>
    <w:next w:val="942"/>
    <w:link w:val="917"/>
    <w:qFormat/>
    <w:pPr>
      <w:jc w:val="center"/>
      <w:spacing w:after="60"/>
    </w:pPr>
    <w:rPr>
      <w:i/>
      <w:sz w:val="24"/>
    </w:rPr>
  </w:style>
  <w:style w:type="character" w:styleId="943">
    <w:name w:val="Горячие клавиши"/>
    <w:next w:val="943"/>
    <w:link w:val="917"/>
    <w:rPr>
      <w:i/>
      <w:sz w:val="24"/>
    </w:rPr>
  </w:style>
  <w:style w:type="character" w:styleId="944">
    <w:name w:val="Определения"/>
    <w:next w:val="944"/>
    <w:link w:val="917"/>
    <w:rPr>
      <w:rFonts w:ascii="Courier New" w:hAnsi="Courier New"/>
      <w:i/>
      <w:caps/>
      <w:sz w:val="24"/>
      <w:u w:val="none"/>
    </w:rPr>
  </w:style>
  <w:style w:type="character" w:styleId="945">
    <w:name w:val="Примечание"/>
    <w:next w:val="945"/>
    <w:link w:val="917"/>
    <w:rPr>
      <w:rFonts w:ascii="Courier New" w:hAnsi="Courier New"/>
      <w:b/>
      <w:sz w:val="24"/>
    </w:rPr>
  </w:style>
  <w:style w:type="paragraph" w:styleId="946">
    <w:name w:val="Абзац примечания"/>
    <w:basedOn w:val="930"/>
    <w:next w:val="930"/>
    <w:link w:val="917"/>
    <w:pPr>
      <w:ind w:left="567" w:hanging="567"/>
    </w:pPr>
  </w:style>
  <w:style w:type="paragraph" w:styleId="947">
    <w:name w:val="Нижний колонтитул"/>
    <w:basedOn w:val="917"/>
    <w:next w:val="947"/>
    <w:link w:val="917"/>
    <w:semiHidden/>
    <w:pPr>
      <w:jc w:val="left"/>
      <w:tabs>
        <w:tab w:val="center" w:pos="4536" w:leader="none"/>
        <w:tab w:val="right" w:pos="9072" w:leader="none"/>
      </w:tabs>
    </w:pPr>
    <w:rPr>
      <w:sz w:val="20"/>
    </w:rPr>
  </w:style>
  <w:style w:type="paragraph" w:styleId="948">
    <w:name w:val="Список,Список действий"/>
    <w:basedOn w:val="917"/>
    <w:next w:val="948"/>
    <w:link w:val="917"/>
    <w:semiHidden/>
    <w:pPr>
      <w:numPr>
        <w:ilvl w:val="0"/>
        <w:numId w:val="1"/>
      </w:numPr>
      <w:ind w:left="284" w:hanging="284"/>
    </w:pPr>
  </w:style>
  <w:style w:type="paragraph" w:styleId="949">
    <w:name w:val="Основной с отступом"/>
    <w:basedOn w:val="930"/>
    <w:next w:val="949"/>
    <w:link w:val="917"/>
    <w:pPr>
      <w:ind w:left="567" w:firstLine="0"/>
    </w:pPr>
  </w:style>
  <w:style w:type="paragraph" w:styleId="950">
    <w:name w:val="Пример"/>
    <w:basedOn w:val="930"/>
    <w:next w:val="917"/>
    <w:link w:val="917"/>
    <w:pPr>
      <w:ind w:firstLine="0"/>
      <w:keepNext/>
      <w:widowControl w:val="off"/>
    </w:pPr>
    <w:rPr>
      <w:b/>
    </w:rPr>
  </w:style>
  <w:style w:type="paragraph" w:styleId="951">
    <w:name w:val="Например"/>
    <w:basedOn w:val="930"/>
    <w:next w:val="917"/>
    <w:link w:val="917"/>
    <w:pPr>
      <w:ind w:firstLine="0"/>
      <w:keepNext/>
      <w:widowControl w:val="off"/>
    </w:pPr>
    <w:rPr>
      <w:rFonts w:ascii="Arial" w:hAnsi="Arial"/>
      <w:b/>
    </w:rPr>
  </w:style>
  <w:style w:type="paragraph" w:styleId="952">
    <w:name w:val="Функция"/>
    <w:basedOn w:val="917"/>
    <w:next w:val="952"/>
    <w:link w:val="917"/>
    <w:pPr>
      <w:jc w:val="left"/>
      <w:keepNext/>
    </w:pPr>
    <w:rPr>
      <w:i/>
    </w:rPr>
  </w:style>
  <w:style w:type="paragraph" w:styleId="953">
    <w:name w:val="Нумерованный"/>
    <w:basedOn w:val="930"/>
    <w:next w:val="953"/>
    <w:link w:val="917"/>
    <w:pPr>
      <w:numPr>
        <w:ilvl w:val="11"/>
        <w:numId w:val="0"/>
      </w:numPr>
    </w:pPr>
  </w:style>
  <w:style w:type="paragraph" w:styleId="954">
    <w:name w:val="Рисунок"/>
    <w:basedOn w:val="930"/>
    <w:next w:val="930"/>
    <w:link w:val="917"/>
    <w:pPr>
      <w:ind w:firstLine="0"/>
      <w:jc w:val="center"/>
      <w:keepLines/>
      <w:keepNext/>
      <w:widowControl w:val="off"/>
    </w:pPr>
  </w:style>
  <w:style w:type="paragraph" w:styleId="955">
    <w:name w:val="Название объекта"/>
    <w:basedOn w:val="917"/>
    <w:next w:val="917"/>
    <w:link w:val="917"/>
    <w:qFormat/>
    <w:pPr>
      <w:spacing w:before="120" w:after="120"/>
    </w:pPr>
    <w:rPr>
      <w:b/>
      <w:sz w:val="24"/>
    </w:rPr>
  </w:style>
  <w:style w:type="paragraph" w:styleId="956">
    <w:name w:val="Оглавление 6"/>
    <w:basedOn w:val="917"/>
    <w:next w:val="917"/>
    <w:link w:val="917"/>
    <w:semiHidden/>
    <w:pPr>
      <w:ind w:left="1100"/>
      <w:tabs>
        <w:tab w:val="right" w:pos="9922" w:leader="dot"/>
      </w:tabs>
    </w:pPr>
  </w:style>
  <w:style w:type="paragraph" w:styleId="957">
    <w:name w:val="Без интервала"/>
    <w:next w:val="957"/>
    <w:link w:val="917"/>
    <w:uiPriority w:val="1"/>
    <w:qFormat/>
    <w:pPr>
      <w:jc w:val="both"/>
      <w:widowControl w:val="off"/>
    </w:pPr>
    <w:rPr>
      <w:sz w:val="24"/>
      <w:szCs w:val="24"/>
      <w:lang w:val="ru-RU" w:eastAsia="ru-RU" w:bidi="ar-SA"/>
    </w:rPr>
  </w:style>
  <w:style w:type="paragraph" w:styleId="958">
    <w:name w:val="Абзац списка"/>
    <w:basedOn w:val="917"/>
    <w:next w:val="958"/>
    <w:link w:val="917"/>
    <w:uiPriority w:val="34"/>
    <w:qFormat/>
    <w:pPr>
      <w:contextualSpacing/>
      <w:ind w:left="720" w:firstLine="709"/>
    </w:pPr>
    <w:rPr>
      <w:rFonts w:ascii="Calibri" w:hAnsi="Calibri" w:eastAsia="Calibri"/>
      <w:szCs w:val="22"/>
      <w:lang w:eastAsia="en-US"/>
    </w:rPr>
  </w:style>
  <w:style w:type="paragraph" w:styleId="959">
    <w:name w:val="ConsPlusTitle"/>
    <w:next w:val="959"/>
    <w:link w:val="917"/>
    <w:pPr>
      <w:widowControl w:val="off"/>
    </w:pPr>
    <w:rPr>
      <w:rFonts w:ascii="Arial" w:hAnsi="Arial" w:cs="Arial"/>
      <w:b/>
      <w:bCs/>
      <w:lang w:val="ru-RU" w:eastAsia="ru-RU" w:bidi="ar-SA"/>
    </w:rPr>
  </w:style>
  <w:style w:type="paragraph" w:styleId="960">
    <w:name w:val="Style2"/>
    <w:basedOn w:val="917"/>
    <w:next w:val="960"/>
    <w:link w:val="917"/>
    <w:pPr>
      <w:jc w:val="center"/>
      <w:spacing w:line="317" w:lineRule="exact"/>
      <w:widowControl w:val="off"/>
    </w:pPr>
    <w:rPr>
      <w:rFonts w:ascii="Times New Roman" w:hAnsi="Times New Roman"/>
      <w:sz w:val="24"/>
      <w:szCs w:val="24"/>
    </w:rPr>
  </w:style>
  <w:style w:type="character" w:styleId="961">
    <w:name w:val="Font Style41"/>
    <w:next w:val="961"/>
    <w:link w:val="917"/>
    <w:rPr>
      <w:rFonts w:ascii="Times New Roman" w:hAnsi="Times New Roman"/>
      <w:b/>
      <w:sz w:val="24"/>
    </w:rPr>
  </w:style>
  <w:style w:type="character" w:styleId="962">
    <w:name w:val="Font Style34"/>
    <w:next w:val="962"/>
    <w:link w:val="917"/>
    <w:rPr>
      <w:rFonts w:ascii="Times New Roman" w:hAnsi="Times New Roman"/>
      <w:sz w:val="24"/>
    </w:rPr>
  </w:style>
  <w:style w:type="character" w:styleId="963">
    <w:name w:val="Font Style62"/>
    <w:next w:val="963"/>
    <w:link w:val="917"/>
    <w:uiPriority w:val="99"/>
    <w:rPr>
      <w:rFonts w:ascii="Times New Roman" w:hAnsi="Times New Roman" w:cs="Times New Roman"/>
      <w:b/>
      <w:bCs/>
      <w:sz w:val="26"/>
      <w:szCs w:val="26"/>
    </w:rPr>
  </w:style>
  <w:style w:type="paragraph" w:styleId="964">
    <w:name w:val="Основной текст с отступом"/>
    <w:basedOn w:val="917"/>
    <w:next w:val="964"/>
    <w:link w:val="965"/>
    <w:uiPriority w:val="99"/>
    <w:semiHidden/>
    <w:unhideWhenUsed/>
    <w:pPr>
      <w:ind w:left="283"/>
      <w:spacing w:after="120"/>
    </w:pPr>
    <w:rPr>
      <w:lang w:val="en-US" w:eastAsia="en-US"/>
    </w:rPr>
  </w:style>
  <w:style w:type="character" w:styleId="965">
    <w:name w:val="Основной текст с отступом Знак"/>
    <w:next w:val="965"/>
    <w:link w:val="964"/>
    <w:uiPriority w:val="99"/>
    <w:semiHidden/>
    <w:rPr>
      <w:rFonts w:ascii="Courier New" w:hAnsi="Courier New"/>
      <w:sz w:val="22"/>
    </w:rPr>
  </w:style>
  <w:style w:type="paragraph" w:styleId="966">
    <w:name w:val="ConsPlusNormal"/>
    <w:next w:val="966"/>
    <w:link w:val="917"/>
    <w:qFormat/>
    <w:pPr>
      <w:ind w:firstLine="720"/>
    </w:pPr>
    <w:rPr>
      <w:rFonts w:ascii="Arial" w:hAnsi="Arial" w:cs="Arial"/>
      <w:lang w:val="ru-RU" w:eastAsia="ru-RU" w:bidi="ar-SA"/>
    </w:rPr>
  </w:style>
  <w:style w:type="paragraph" w:styleId="967">
    <w:name w:val="Текст выноски"/>
    <w:basedOn w:val="917"/>
    <w:next w:val="967"/>
    <w:link w:val="968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styleId="968">
    <w:name w:val="Текст выноски Знак"/>
    <w:next w:val="968"/>
    <w:link w:val="967"/>
    <w:uiPriority w:val="99"/>
    <w:semiHidden/>
    <w:rPr>
      <w:rFonts w:ascii="Tahoma" w:hAnsi="Tahoma" w:cs="Tahoma"/>
      <w:sz w:val="16"/>
      <w:szCs w:val="16"/>
    </w:rPr>
  </w:style>
  <w:style w:type="character" w:styleId="969">
    <w:name w:val="Заголовок 5 Знак"/>
    <w:next w:val="969"/>
    <w:link w:val="922"/>
    <w:uiPriority w:val="9"/>
    <w:rPr>
      <w:b/>
      <w:caps/>
      <w:sz w:val="22"/>
    </w:rPr>
  </w:style>
  <w:style w:type="character" w:styleId="970">
    <w:name w:val="Гипертекстовая ссылка"/>
    <w:next w:val="970"/>
    <w:link w:val="917"/>
    <w:uiPriority w:val="99"/>
    <w:rPr>
      <w:b/>
      <w:bCs/>
      <w:color w:val="008000"/>
    </w:rPr>
  </w:style>
  <w:style w:type="character" w:styleId="971">
    <w:name w:val="Верхний колонтитул Знак"/>
    <w:next w:val="971"/>
    <w:link w:val="931"/>
    <w:uiPriority w:val="99"/>
    <w:rPr>
      <w:rFonts w:ascii="Courier New" w:hAnsi="Courier New"/>
      <w:sz w:val="22"/>
    </w:rPr>
  </w:style>
  <w:style w:type="paragraph" w:styleId="972">
    <w:name w:val="Default"/>
    <w:next w:val="972"/>
    <w:link w:val="917"/>
    <w:qFormat/>
    <w:rPr>
      <w:color w:val="000000"/>
      <w:sz w:val="24"/>
      <w:szCs w:val="24"/>
      <w:lang w:val="ru-RU" w:eastAsia="ru-RU" w:bidi="ar-SA"/>
    </w:rPr>
  </w:style>
  <w:style w:type="character" w:styleId="973">
    <w:name w:val="Гиперссылка"/>
    <w:next w:val="973"/>
    <w:link w:val="917"/>
    <w:uiPriority w:val="99"/>
    <w:semiHidden/>
    <w:unhideWhenUsed/>
    <w:rPr>
      <w:rFonts w:ascii="Times New Roman CYR" w:hAnsi="Times New Roman CYR" w:cs="Times New Roman CYR"/>
      <w:b/>
      <w:bCs/>
      <w:color w:val="000080"/>
      <w:sz w:val="24"/>
      <w:szCs w:val="24"/>
      <w:u w:val="single"/>
    </w:rPr>
  </w:style>
  <w:style w:type="paragraph" w:styleId="974">
    <w:name w:val="Style6"/>
    <w:basedOn w:val="917"/>
    <w:next w:val="974"/>
    <w:link w:val="917"/>
    <w:uiPriority w:val="99"/>
    <w:pPr>
      <w:ind w:firstLine="523"/>
      <w:jc w:val="left"/>
      <w:spacing w:line="325" w:lineRule="exact"/>
      <w:widowControl w:val="off"/>
    </w:pPr>
    <w:rPr>
      <w:rFonts w:ascii="Times New Roman" w:hAnsi="Times New Roman"/>
      <w:sz w:val="24"/>
      <w:szCs w:val="24"/>
    </w:rPr>
  </w:style>
  <w:style w:type="character" w:styleId="975">
    <w:name w:val="Font Style28"/>
    <w:next w:val="975"/>
    <w:link w:val="917"/>
    <w:uiPriority w:val="99"/>
    <w:rPr>
      <w:rFonts w:ascii="Times New Roman" w:hAnsi="Times New Roman" w:cs="Times New Roman"/>
      <w:b/>
      <w:bCs/>
      <w:sz w:val="26"/>
      <w:szCs w:val="26"/>
    </w:rPr>
  </w:style>
  <w:style w:type="character" w:styleId="976">
    <w:name w:val="Font Style29"/>
    <w:next w:val="976"/>
    <w:link w:val="917"/>
    <w:uiPriority w:val="99"/>
    <w:rPr>
      <w:rFonts w:ascii="Times New Roman" w:hAnsi="Times New Roman" w:cs="Times New Roman"/>
      <w:sz w:val="26"/>
      <w:szCs w:val="26"/>
    </w:rPr>
  </w:style>
  <w:style w:type="paragraph" w:styleId="977">
    <w:name w:val="Название"/>
    <w:basedOn w:val="917"/>
    <w:next w:val="977"/>
    <w:link w:val="978"/>
    <w:qFormat/>
    <w:pPr>
      <w:jc w:val="center"/>
    </w:pPr>
    <w:rPr>
      <w:rFonts w:ascii="Times New Roman" w:hAnsi="Times New Roman"/>
      <w:sz w:val="24"/>
    </w:rPr>
  </w:style>
  <w:style w:type="character" w:styleId="978">
    <w:name w:val="Название Знак"/>
    <w:next w:val="978"/>
    <w:link w:val="977"/>
    <w:rPr>
      <w:sz w:val="24"/>
    </w:rPr>
  </w:style>
  <w:style w:type="paragraph" w:styleId="979">
    <w:name w:val="Style4"/>
    <w:basedOn w:val="917"/>
    <w:next w:val="979"/>
    <w:link w:val="917"/>
    <w:pPr>
      <w:jc w:val="center"/>
      <w:spacing w:line="326" w:lineRule="exact"/>
      <w:widowControl w:val="off"/>
    </w:pPr>
    <w:rPr>
      <w:rFonts w:ascii="Times New Roman" w:hAnsi="Times New Roman"/>
      <w:sz w:val="24"/>
      <w:szCs w:val="24"/>
    </w:rPr>
  </w:style>
  <w:style w:type="character" w:styleId="980">
    <w:name w:val="Font Style12"/>
    <w:next w:val="980"/>
    <w:link w:val="917"/>
    <w:rPr>
      <w:rFonts w:ascii="Times New Roman" w:hAnsi="Times New Roman" w:cs="Times New Roman"/>
      <w:b/>
      <w:bCs/>
      <w:sz w:val="26"/>
      <w:szCs w:val="26"/>
    </w:rPr>
  </w:style>
  <w:style w:type="paragraph" w:styleId="981">
    <w:name w:val="ConsTitle"/>
    <w:next w:val="981"/>
    <w:link w:val="917"/>
    <w:pPr>
      <w:ind w:right="19772"/>
    </w:pPr>
    <w:rPr>
      <w:rFonts w:ascii="Arial" w:hAnsi="Arial" w:cs="Arial"/>
      <w:b/>
      <w:bCs/>
      <w:sz w:val="16"/>
      <w:szCs w:val="16"/>
      <w:lang w:val="en-US" w:eastAsia="ru-RU" w:bidi="ar-SA"/>
    </w:rPr>
  </w:style>
  <w:style w:type="character" w:styleId="982">
    <w:name w:val="Выделение"/>
    <w:next w:val="982"/>
    <w:link w:val="917"/>
    <w:uiPriority w:val="20"/>
    <w:qFormat/>
    <w:rPr>
      <w:i/>
      <w:iCs/>
    </w:rPr>
  </w:style>
  <w:style w:type="paragraph" w:styleId="983">
    <w:name w:val="Основной текст 3"/>
    <w:basedOn w:val="917"/>
    <w:next w:val="983"/>
    <w:link w:val="984"/>
    <w:uiPriority w:val="99"/>
    <w:semiHidden/>
    <w:unhideWhenUsed/>
    <w:pPr>
      <w:spacing w:after="120"/>
    </w:pPr>
    <w:rPr>
      <w:sz w:val="16"/>
      <w:szCs w:val="16"/>
    </w:rPr>
  </w:style>
  <w:style w:type="character" w:styleId="984">
    <w:name w:val="Основной текст 3 Знак"/>
    <w:next w:val="984"/>
    <w:link w:val="983"/>
    <w:uiPriority w:val="99"/>
    <w:semiHidden/>
    <w:rPr>
      <w:rFonts w:ascii="Courier New" w:hAnsi="Courier New"/>
      <w:sz w:val="16"/>
      <w:szCs w:val="16"/>
    </w:rPr>
  </w:style>
  <w:style w:type="paragraph" w:styleId="985">
    <w:name w:val="Дума"/>
    <w:basedOn w:val="930"/>
    <w:next w:val="985"/>
    <w:link w:val="987"/>
    <w:qFormat/>
    <w:pPr>
      <w:ind w:firstLine="0"/>
    </w:pPr>
  </w:style>
  <w:style w:type="character" w:styleId="986">
    <w:name w:val="Основной текст_"/>
    <w:next w:val="986"/>
    <w:link w:val="988"/>
    <w:rPr>
      <w:spacing w:val="-2"/>
      <w:sz w:val="26"/>
      <w:szCs w:val="26"/>
      <w:shd w:val="clear" w:color="auto" w:fill="ffffff"/>
    </w:rPr>
  </w:style>
  <w:style w:type="character" w:styleId="987">
    <w:name w:val="Дума Знак"/>
    <w:basedOn w:val="938"/>
    <w:next w:val="987"/>
    <w:link w:val="985"/>
  </w:style>
  <w:style w:type="paragraph" w:styleId="988">
    <w:name w:val="Основной текст1"/>
    <w:basedOn w:val="917"/>
    <w:next w:val="988"/>
    <w:link w:val="986"/>
    <w:pPr>
      <w:jc w:val="center"/>
      <w:spacing w:line="322" w:lineRule="exact"/>
      <w:shd w:val="clear" w:color="auto" w:fill="ffffff"/>
    </w:pPr>
    <w:rPr>
      <w:rFonts w:ascii="Times New Roman" w:hAnsi="Times New Roman"/>
      <w:spacing w:val="-2"/>
      <w:sz w:val="26"/>
      <w:szCs w:val="26"/>
    </w:rPr>
  </w:style>
  <w:style w:type="character" w:styleId="989">
    <w:name w:val="Строгий"/>
    <w:next w:val="989"/>
    <w:link w:val="917"/>
    <w:uiPriority w:val="22"/>
    <w:qFormat/>
    <w:rPr>
      <w:b/>
      <w:bCs/>
    </w:rPr>
  </w:style>
  <w:style w:type="character" w:styleId="990">
    <w:name w:val="s1"/>
    <w:next w:val="990"/>
    <w:link w:val="917"/>
  </w:style>
  <w:style w:type="paragraph" w:styleId="991">
    <w:name w:val="Style10"/>
    <w:basedOn w:val="917"/>
    <w:next w:val="991"/>
    <w:link w:val="917"/>
    <w:uiPriority w:val="99"/>
    <w:pPr>
      <w:jc w:val="left"/>
      <w:widowControl w:val="off"/>
    </w:pPr>
    <w:rPr>
      <w:rFonts w:ascii="Times New Roman" w:hAnsi="Times New Roman"/>
      <w:sz w:val="24"/>
      <w:szCs w:val="24"/>
    </w:rPr>
  </w:style>
  <w:style w:type="character" w:styleId="992">
    <w:name w:val="Font Style16"/>
    <w:next w:val="992"/>
    <w:link w:val="917"/>
    <w:rPr>
      <w:rFonts w:ascii="Times New Roman" w:hAnsi="Times New Roman"/>
      <w:b/>
      <w:sz w:val="26"/>
    </w:rPr>
  </w:style>
  <w:style w:type="character" w:styleId="993">
    <w:name w:val="Font Style13"/>
    <w:next w:val="993"/>
    <w:link w:val="917"/>
    <w:uiPriority w:val="99"/>
    <w:rPr>
      <w:rFonts w:ascii="Times New Roman" w:hAnsi="Times New Roman"/>
      <w:b/>
      <w:sz w:val="24"/>
    </w:rPr>
  </w:style>
  <w:style w:type="character" w:styleId="994">
    <w:name w:val="Основной текст Знак1"/>
    <w:next w:val="994"/>
    <w:link w:val="917"/>
    <w:uiPriority w:val="99"/>
    <w:rPr>
      <w:rFonts w:ascii="Times New Roman" w:hAnsi="Times New Roman" w:cs="Times New Roman"/>
      <w:sz w:val="27"/>
      <w:szCs w:val="27"/>
      <w:u w:val="none"/>
    </w:rPr>
  </w:style>
  <w:style w:type="paragraph" w:styleId="995">
    <w:name w:val="Обычный (веб)"/>
    <w:basedOn w:val="917"/>
    <w:next w:val="995"/>
    <w:link w:val="917"/>
    <w:uiPriority w:val="99"/>
    <w:unhideWhenUsed/>
    <w:qFormat/>
    <w:pPr>
      <w:jc w:val="left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996">
    <w:name w:val="extended-text__short"/>
    <w:next w:val="996"/>
    <w:link w:val="917"/>
  </w:style>
  <w:style w:type="table" w:styleId="997">
    <w:name w:val="Сетка таблицы"/>
    <w:basedOn w:val="928"/>
    <w:next w:val="997"/>
    <w:link w:val="917"/>
    <w:uiPriority w:val="59"/>
    <w:tblPr/>
  </w:style>
  <w:style w:type="character" w:styleId="998" w:default="1">
    <w:name w:val="Default Paragraph Font"/>
    <w:uiPriority w:val="1"/>
    <w:semiHidden/>
    <w:unhideWhenUsed/>
  </w:style>
  <w:style w:type="numbering" w:styleId="999" w:default="1">
    <w:name w:val="No List"/>
    <w:uiPriority w:val="99"/>
    <w:semiHidden/>
    <w:unhideWhenUsed/>
  </w:style>
  <w:style w:type="table" w:styleId="100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Горбанев Денис Александрович</dc:creator>
  <cp:revision>213</cp:revision>
  <dcterms:created xsi:type="dcterms:W3CDTF">2023-04-07T11:55:00Z</dcterms:created>
  <dcterms:modified xsi:type="dcterms:W3CDTF">2025-03-27T07:59:29Z</dcterms:modified>
  <cp:version>983040</cp:version>
</cp:coreProperties>
</file>